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EE47BA">
        <w:rPr>
          <w:rFonts w:ascii="Times New Roman" w:hAnsi="Times New Roman" w:cs="Times New Roman"/>
          <w:sz w:val="28"/>
          <w:szCs w:val="28"/>
        </w:rPr>
        <w:t>Тарасевич О.В</w:t>
      </w:r>
      <w:r w:rsidR="0000476C">
        <w:rPr>
          <w:rFonts w:ascii="Times New Roman" w:hAnsi="Times New Roman" w:cs="Times New Roman"/>
          <w:sz w:val="28"/>
          <w:szCs w:val="28"/>
        </w:rPr>
        <w:t>.</w:t>
      </w:r>
      <w:r w:rsidR="0092677B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достойн</w:t>
      </w:r>
      <w:r w:rsidR="00EE47BA">
        <w:rPr>
          <w:rFonts w:ascii="Times New Roman" w:hAnsi="Times New Roman" w:cs="Times New Roman"/>
          <w:sz w:val="28"/>
          <w:szCs w:val="28"/>
        </w:rPr>
        <w:t>ой</w:t>
      </w:r>
      <w:r w:rsidRPr="00213B4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EE47BA">
        <w:rPr>
          <w:rFonts w:ascii="Times New Roman" w:hAnsi="Times New Roman" w:cs="Times New Roman"/>
          <w:sz w:val="28"/>
          <w:szCs w:val="28"/>
        </w:rPr>
        <w:t xml:space="preserve"> главного казначея отдела доходов</w:t>
      </w:r>
      <w:bookmarkStart w:id="0" w:name="_GoBack"/>
      <w:bookmarkEnd w:id="0"/>
      <w:r w:rsidR="00AF7A50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759BD-693D-4C82-BE39-27ACE618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71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654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11</cp:revision>
  <cp:lastPrinted>2023-05-22T13:13:00Z</cp:lastPrinted>
  <dcterms:created xsi:type="dcterms:W3CDTF">2026-01-22T07:40:00Z</dcterms:created>
  <dcterms:modified xsi:type="dcterms:W3CDTF">2026-04-14T08:34:00Z</dcterms:modified>
</cp:coreProperties>
</file>